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C8450E" w:rsidRPr="009F3272" w:rsidRDefault="00C8450E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F7137C" w:rsidRPr="00CA4B81" w:rsidRDefault="00F7137C" w:rsidP="00CA4B81">
      <w:pPr>
        <w:jc w:val="center"/>
        <w:rPr>
          <w:sz w:val="28"/>
        </w:rPr>
      </w:pPr>
      <w:r>
        <w:rPr>
          <w:sz w:val="28"/>
          <w:szCs w:val="28"/>
        </w:rPr>
        <w:t>07 июл</w:t>
      </w:r>
      <w:r w:rsidRPr="00CA4B81">
        <w:rPr>
          <w:sz w:val="28"/>
          <w:szCs w:val="28"/>
        </w:rPr>
        <w:t>я 2021 г</w:t>
      </w:r>
      <w:r w:rsidRPr="00F7137C">
        <w:rPr>
          <w:sz w:val="24"/>
          <w:szCs w:val="24"/>
        </w:rPr>
        <w:t xml:space="preserve">. </w:t>
      </w:r>
      <w:r w:rsidRPr="00F7137C">
        <w:rPr>
          <w:b/>
          <w:sz w:val="24"/>
          <w:szCs w:val="24"/>
        </w:rPr>
        <w:t xml:space="preserve">                                       </w:t>
      </w:r>
      <w:proofErr w:type="spellStart"/>
      <w:r w:rsidRPr="00F7137C">
        <w:rPr>
          <w:b/>
          <w:sz w:val="24"/>
          <w:szCs w:val="24"/>
        </w:rPr>
        <w:t>г</w:t>
      </w:r>
      <w:proofErr w:type="gramStart"/>
      <w:r w:rsidRPr="00F7137C">
        <w:rPr>
          <w:b/>
          <w:sz w:val="24"/>
          <w:szCs w:val="24"/>
        </w:rPr>
        <w:t>.М</w:t>
      </w:r>
      <w:proofErr w:type="gramEnd"/>
      <w:r w:rsidRPr="00F7137C">
        <w:rPr>
          <w:b/>
          <w:sz w:val="24"/>
          <w:szCs w:val="24"/>
        </w:rPr>
        <w:t>ихайловск</w:t>
      </w:r>
      <w:proofErr w:type="spellEnd"/>
      <w:r w:rsidRPr="00F7137C">
        <w:rPr>
          <w:b/>
          <w:sz w:val="24"/>
          <w:szCs w:val="24"/>
        </w:rPr>
        <w:t xml:space="preserve">                                            </w:t>
      </w:r>
      <w:r w:rsidRPr="00CA4B81">
        <w:rPr>
          <w:b/>
        </w:rPr>
        <w:t xml:space="preserve"> </w:t>
      </w:r>
      <w:r w:rsidRPr="00CA4B81">
        <w:rPr>
          <w:sz w:val="28"/>
          <w:szCs w:val="28"/>
        </w:rPr>
        <w:t xml:space="preserve">№ </w:t>
      </w:r>
      <w:r>
        <w:rPr>
          <w:sz w:val="28"/>
          <w:szCs w:val="28"/>
        </w:rPr>
        <w:t>871</w:t>
      </w: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C8450E" w:rsidRDefault="00C8450E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6F26EC" w:rsidRDefault="006F26EC" w:rsidP="00055EB9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55EB9" w:rsidRPr="009D42C1" w:rsidRDefault="000C7C68" w:rsidP="00055EB9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="00055EB9" w:rsidRPr="009D42C1">
        <w:rPr>
          <w:bCs/>
          <w:sz w:val="28"/>
          <w:szCs w:val="28"/>
        </w:rPr>
        <w:t>«</w:t>
      </w:r>
      <w:r w:rsidR="00055EB9" w:rsidRPr="007901B1">
        <w:rPr>
          <w:sz w:val="28"/>
          <w:szCs w:val="28"/>
        </w:rPr>
        <w:t>Утверждение документации по планировке территории</w:t>
      </w:r>
      <w:r w:rsidR="00055EB9" w:rsidRPr="009D42C1">
        <w:rPr>
          <w:bCs/>
          <w:sz w:val="28"/>
          <w:szCs w:val="28"/>
        </w:rPr>
        <w:t>»</w:t>
      </w:r>
    </w:p>
    <w:p w:rsidR="008660C0" w:rsidRDefault="008660C0" w:rsidP="00055EB9">
      <w:pPr>
        <w:widowControl w:val="0"/>
        <w:suppressAutoHyphens/>
        <w:autoSpaceDE w:val="0"/>
        <w:contextualSpacing/>
        <w:jc w:val="both"/>
        <w:rPr>
          <w:bCs/>
          <w:sz w:val="28"/>
          <w:szCs w:val="28"/>
          <w:lang w:eastAsia="ar-SA"/>
        </w:rPr>
      </w:pPr>
    </w:p>
    <w:p w:rsidR="00634588" w:rsidRDefault="00634588" w:rsidP="00055EB9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6BD3" w:rsidRPr="00E50538" w:rsidRDefault="00636BD3" w:rsidP="00636BD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 и </w:t>
      </w:r>
      <w:r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>
        <w:rPr>
          <w:color w:val="000000"/>
          <w:sz w:val="28"/>
          <w:szCs w:val="28"/>
        </w:rPr>
        <w:t xml:space="preserve"> района Ставропольского края от</w:t>
      </w:r>
      <w:r w:rsidRPr="004914E9">
        <w:rPr>
          <w:color w:val="000000"/>
          <w:sz w:val="28"/>
          <w:szCs w:val="28"/>
        </w:rPr>
        <w:t xml:space="preserve"> 04</w:t>
      </w:r>
      <w:r>
        <w:rPr>
          <w:color w:val="000000"/>
          <w:sz w:val="28"/>
          <w:szCs w:val="28"/>
        </w:rPr>
        <w:t xml:space="preserve"> декабря </w:t>
      </w:r>
      <w:r w:rsidRPr="004914E9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г. № </w:t>
      </w:r>
      <w:r w:rsidRPr="004914E9">
        <w:rPr>
          <w:color w:val="000000"/>
          <w:sz w:val="28"/>
          <w:szCs w:val="28"/>
        </w:rPr>
        <w:t>990</w:t>
      </w:r>
      <w:r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Шпаковского</w:t>
      </w:r>
      <w:proofErr w:type="gramEnd"/>
      <w:r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>
        <w:rPr>
          <w:color w:val="000000"/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055EB9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055EB9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055EB9">
      <w:pPr>
        <w:suppressAutoHyphens/>
        <w:rPr>
          <w:sz w:val="28"/>
          <w:szCs w:val="28"/>
        </w:rPr>
      </w:pPr>
    </w:p>
    <w:p w:rsidR="00055EB9" w:rsidRPr="009D42C1" w:rsidRDefault="00634588" w:rsidP="00055EB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0C7C68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proofErr w:type="spellStart"/>
      <w:proofErr w:type="gramStart"/>
      <w:r w:rsidR="000C7C68">
        <w:rPr>
          <w:color w:val="000000"/>
          <w:sz w:val="28"/>
          <w:szCs w:val="28"/>
          <w:lang w:eastAsia="en-US"/>
        </w:rPr>
        <w:t>предостав</w:t>
      </w:r>
      <w:r w:rsidR="00891B0D">
        <w:rPr>
          <w:color w:val="000000"/>
          <w:sz w:val="28"/>
          <w:szCs w:val="28"/>
          <w:lang w:eastAsia="en-US"/>
        </w:rPr>
        <w:t>-</w:t>
      </w:r>
      <w:r w:rsidR="000C7C68">
        <w:rPr>
          <w:color w:val="000000"/>
          <w:sz w:val="28"/>
          <w:szCs w:val="28"/>
          <w:lang w:eastAsia="en-US"/>
        </w:rPr>
        <w:t>ления</w:t>
      </w:r>
      <w:proofErr w:type="spellEnd"/>
      <w:proofErr w:type="gramEnd"/>
      <w:r w:rsidR="000C7C68">
        <w:rPr>
          <w:color w:val="000000"/>
          <w:sz w:val="28"/>
          <w:szCs w:val="28"/>
          <w:lang w:eastAsia="en-US"/>
        </w:rPr>
        <w:t xml:space="preserve"> муниципальной </w:t>
      </w:r>
      <w:r w:rsidR="000C7C68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055EB9" w:rsidRPr="009D42C1">
        <w:rPr>
          <w:bCs/>
          <w:sz w:val="28"/>
          <w:szCs w:val="28"/>
        </w:rPr>
        <w:t>«</w:t>
      </w:r>
      <w:r w:rsidR="00055EB9" w:rsidRPr="007901B1">
        <w:rPr>
          <w:sz w:val="28"/>
          <w:szCs w:val="28"/>
        </w:rPr>
        <w:t>Утверждение документации по планировке территории</w:t>
      </w:r>
      <w:r w:rsidR="00055EB9" w:rsidRPr="009D42C1">
        <w:rPr>
          <w:bCs/>
          <w:sz w:val="28"/>
          <w:szCs w:val="28"/>
        </w:rPr>
        <w:t>»</w:t>
      </w:r>
      <w:r w:rsidR="00055EB9">
        <w:rPr>
          <w:bCs/>
          <w:sz w:val="28"/>
          <w:szCs w:val="28"/>
        </w:rPr>
        <w:t>.</w:t>
      </w:r>
    </w:p>
    <w:p w:rsidR="00634588" w:rsidRDefault="00634588" w:rsidP="00055EB9">
      <w:pPr>
        <w:widowControl w:val="0"/>
        <w:suppressAutoHyphens/>
        <w:autoSpaceDE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351D7" w:rsidRDefault="00636BD3" w:rsidP="00B351D7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r w:rsidR="00B351D7">
        <w:rPr>
          <w:rFonts w:eastAsia="Calibri"/>
          <w:sz w:val="28"/>
          <w:szCs w:val="28"/>
          <w:lang w:eastAsia="en-US"/>
        </w:rPr>
        <w:t xml:space="preserve">Разместить настоящее постановление на официальном </w:t>
      </w:r>
      <w:proofErr w:type="gramStart"/>
      <w:r w:rsidR="00B351D7">
        <w:rPr>
          <w:rFonts w:eastAsia="Calibri"/>
          <w:sz w:val="28"/>
          <w:szCs w:val="28"/>
          <w:lang w:eastAsia="en-US"/>
        </w:rPr>
        <w:t>сайте</w:t>
      </w:r>
      <w:proofErr w:type="gramEnd"/>
      <w:r w:rsidR="00B351D7">
        <w:rPr>
          <w:rFonts w:eastAsia="Calibri"/>
          <w:sz w:val="28"/>
          <w:szCs w:val="28"/>
          <w:lang w:eastAsia="en-US"/>
        </w:rPr>
        <w:t xml:space="preserve"> администрации Шпаковского муниципального округа в информационной телекоммуникационной сети «Интернет».</w:t>
      </w:r>
    </w:p>
    <w:p w:rsidR="00636BD3" w:rsidRDefault="00636BD3" w:rsidP="00636BD3">
      <w:pPr>
        <w:shd w:val="clear" w:color="auto" w:fill="FFFFFF"/>
        <w:suppressAutoHyphens/>
        <w:spacing w:line="240" w:lineRule="exact"/>
        <w:rPr>
          <w:sz w:val="28"/>
          <w:szCs w:val="28"/>
        </w:rPr>
      </w:pPr>
    </w:p>
    <w:p w:rsidR="00B351D7" w:rsidRPr="00A82F29" w:rsidRDefault="00636BD3" w:rsidP="00B351D7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="00B351D7">
        <w:rPr>
          <w:rFonts w:eastAsia="Calibri"/>
          <w:sz w:val="28"/>
          <w:szCs w:val="24"/>
          <w:lang w:eastAsia="en-US"/>
        </w:rPr>
        <w:t>К</w:t>
      </w:r>
      <w:r w:rsidR="00891B0D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="00891B0D">
        <w:rPr>
          <w:rFonts w:eastAsia="Calibri"/>
          <w:sz w:val="28"/>
          <w:szCs w:val="24"/>
          <w:lang w:eastAsia="en-US"/>
        </w:rPr>
        <w:t xml:space="preserve"> вы</w:t>
      </w:r>
      <w:r w:rsidR="00B351D7" w:rsidRPr="00511640">
        <w:rPr>
          <w:rFonts w:eastAsia="Calibri"/>
          <w:sz w:val="28"/>
          <w:szCs w:val="24"/>
          <w:lang w:eastAsia="en-US"/>
        </w:rPr>
        <w:t xml:space="preserve">полнением настоящего </w:t>
      </w:r>
      <w:r w:rsidR="00B351D7">
        <w:rPr>
          <w:rFonts w:eastAsia="Calibri"/>
          <w:sz w:val="28"/>
          <w:szCs w:val="24"/>
          <w:lang w:eastAsia="en-US"/>
        </w:rPr>
        <w:t>постановления</w:t>
      </w:r>
      <w:r w:rsidR="00B351D7"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636BD3" w:rsidRDefault="00636BD3" w:rsidP="00636BD3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36BD3" w:rsidRPr="00C75F98" w:rsidRDefault="00636BD3" w:rsidP="00636BD3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636BD3" w:rsidRPr="00C75F98" w:rsidRDefault="00636BD3" w:rsidP="00636BD3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36BD3" w:rsidRPr="00B020D5" w:rsidRDefault="00636BD3" w:rsidP="00636BD3">
      <w:pPr>
        <w:tabs>
          <w:tab w:val="left" w:pos="0"/>
        </w:tabs>
        <w:rPr>
          <w:sz w:val="28"/>
          <w:szCs w:val="28"/>
        </w:rPr>
      </w:pPr>
    </w:p>
    <w:p w:rsidR="00636BD3" w:rsidRPr="00B020D5" w:rsidRDefault="00636BD3" w:rsidP="00636BD3">
      <w:pPr>
        <w:tabs>
          <w:tab w:val="left" w:pos="0"/>
        </w:tabs>
        <w:rPr>
          <w:sz w:val="28"/>
          <w:szCs w:val="28"/>
        </w:rPr>
      </w:pPr>
    </w:p>
    <w:p w:rsidR="00636BD3" w:rsidRDefault="00636BD3" w:rsidP="00636BD3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636BD3" w:rsidRDefault="00636BD3" w:rsidP="00636BD3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636BD3" w:rsidRDefault="00636BD3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p w:rsidR="00F43AF9" w:rsidRDefault="00F43AF9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2A2970" w:rsidRPr="00F61A3E" w:rsidRDefault="002A2970" w:rsidP="002A2970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>постановления администрации Шпаковского муниципального округа Ставропольского края</w:t>
      </w:r>
      <w:r w:rsidRPr="00F61A3E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07 июля </w:t>
      </w:r>
      <w:r>
        <w:rPr>
          <w:sz w:val="28"/>
          <w:szCs w:val="28"/>
        </w:rPr>
        <w:t xml:space="preserve">2021 г. № </w:t>
      </w:r>
      <w:r>
        <w:rPr>
          <w:sz w:val="28"/>
          <w:szCs w:val="28"/>
        </w:rPr>
        <w:t xml:space="preserve">871              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7901B1">
        <w:rPr>
          <w:sz w:val="28"/>
          <w:szCs w:val="28"/>
        </w:rPr>
        <w:t>Утверждение документации по планировке территории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</w:p>
    <w:p w:rsidR="002A2970" w:rsidRPr="004F528B" w:rsidRDefault="004F528B" w:rsidP="004F528B">
      <w:pPr>
        <w:tabs>
          <w:tab w:val="left" w:pos="0"/>
        </w:tabs>
        <w:suppressAutoHyphens/>
        <w:spacing w:line="240" w:lineRule="exact"/>
        <w:jc w:val="both"/>
        <w:rPr>
          <w:color w:val="000000" w:themeColor="text1"/>
        </w:rPr>
      </w:pPr>
      <w:hyperlink r:id="rId11" w:tgtFrame="_blank" w:history="1">
        <w:r w:rsidRPr="004F528B">
          <w:rPr>
            <w:rStyle w:val="af"/>
            <w:rFonts w:ascii="Arial" w:hAnsi="Arial" w:cs="Arial"/>
            <w:color w:val="000000" w:themeColor="text1"/>
            <w:shd w:val="clear" w:color="auto" w:fill="FFFFFF"/>
          </w:rPr>
          <w:t>https://shmr.ru/regulatory/normativno-pravovye-akty/postanovleniya-raspory</w:t>
        </w:r>
        <w:bookmarkStart w:id="0" w:name="_GoBack"/>
        <w:bookmarkEnd w:id="0"/>
        <w:r w:rsidRPr="004F528B">
          <w:rPr>
            <w:rStyle w:val="af"/>
            <w:rFonts w:ascii="Arial" w:hAnsi="Arial" w:cs="Arial"/>
            <w:color w:val="000000" w:themeColor="text1"/>
            <w:shd w:val="clear" w:color="auto" w:fill="FFFFFF"/>
          </w:rPr>
          <w:t>azheniya/16720/</w:t>
        </w:r>
      </w:hyperlink>
    </w:p>
    <w:sectPr w:rsidR="002A2970" w:rsidRPr="004F528B" w:rsidSect="006F3A56"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603" w:rsidRDefault="00CB4603" w:rsidP="00BE444B">
      <w:r>
        <w:separator/>
      </w:r>
    </w:p>
  </w:endnote>
  <w:endnote w:type="continuationSeparator" w:id="0">
    <w:p w:rsidR="00CB4603" w:rsidRDefault="00CB4603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603" w:rsidRDefault="00CB4603" w:rsidP="00BE444B">
      <w:r>
        <w:separator/>
      </w:r>
    </w:p>
  </w:footnote>
  <w:footnote w:type="continuationSeparator" w:id="0">
    <w:p w:rsidR="00CB4603" w:rsidRDefault="00CB4603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A12DE"/>
    <w:multiLevelType w:val="hybridMultilevel"/>
    <w:tmpl w:val="F0BE58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7466B"/>
    <w:multiLevelType w:val="hybridMultilevel"/>
    <w:tmpl w:val="643E37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261137"/>
    <w:multiLevelType w:val="hybridMultilevel"/>
    <w:tmpl w:val="90A0D2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331057"/>
    <w:multiLevelType w:val="hybridMultilevel"/>
    <w:tmpl w:val="0A78DD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20F8778C"/>
    <w:multiLevelType w:val="hybridMultilevel"/>
    <w:tmpl w:val="F25417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03808"/>
    <w:multiLevelType w:val="hybridMultilevel"/>
    <w:tmpl w:val="9F88B4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1AC4A29"/>
    <w:multiLevelType w:val="hybridMultilevel"/>
    <w:tmpl w:val="BB041A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931687"/>
    <w:multiLevelType w:val="hybridMultilevel"/>
    <w:tmpl w:val="EC3C5A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930814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176450F"/>
    <w:multiLevelType w:val="hybridMultilevel"/>
    <w:tmpl w:val="CEB82050"/>
    <w:lvl w:ilvl="0" w:tplc="D878F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5874A9"/>
    <w:multiLevelType w:val="hybridMultilevel"/>
    <w:tmpl w:val="752ED5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2262BB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6FA216A"/>
    <w:multiLevelType w:val="hybridMultilevel"/>
    <w:tmpl w:val="5FC4558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9A054B6"/>
    <w:multiLevelType w:val="hybridMultilevel"/>
    <w:tmpl w:val="2B84AD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0"/>
  </w:num>
  <w:num w:numId="5">
    <w:abstractNumId w:val="20"/>
  </w:num>
  <w:num w:numId="6">
    <w:abstractNumId w:val="17"/>
  </w:num>
  <w:num w:numId="7">
    <w:abstractNumId w:val="7"/>
  </w:num>
  <w:num w:numId="8">
    <w:abstractNumId w:val="2"/>
  </w:num>
  <w:num w:numId="9">
    <w:abstractNumId w:val="8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2"/>
  </w:num>
  <w:num w:numId="14">
    <w:abstractNumId w:val="26"/>
  </w:num>
  <w:num w:numId="15">
    <w:abstractNumId w:val="1"/>
  </w:num>
  <w:num w:numId="16">
    <w:abstractNumId w:val="25"/>
  </w:num>
  <w:num w:numId="17">
    <w:abstractNumId w:val="13"/>
  </w:num>
  <w:num w:numId="18">
    <w:abstractNumId w:val="18"/>
  </w:num>
  <w:num w:numId="19">
    <w:abstractNumId w:val="23"/>
  </w:num>
  <w:num w:numId="20">
    <w:abstractNumId w:val="21"/>
  </w:num>
  <w:num w:numId="21">
    <w:abstractNumId w:val="24"/>
  </w:num>
  <w:num w:numId="22">
    <w:abstractNumId w:val="4"/>
  </w:num>
  <w:num w:numId="23">
    <w:abstractNumId w:val="16"/>
  </w:num>
  <w:num w:numId="24">
    <w:abstractNumId w:val="12"/>
  </w:num>
  <w:num w:numId="25">
    <w:abstractNumId w:val="6"/>
  </w:num>
  <w:num w:numId="26">
    <w:abstractNumId w:val="5"/>
  </w:num>
  <w:num w:numId="27">
    <w:abstractNumId w:val="9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55EB9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5F17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1BAD"/>
    <w:rsid w:val="0010312E"/>
    <w:rsid w:val="00105628"/>
    <w:rsid w:val="00106F48"/>
    <w:rsid w:val="00116F17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2970"/>
    <w:rsid w:val="002A4A50"/>
    <w:rsid w:val="002A5E56"/>
    <w:rsid w:val="002B1A55"/>
    <w:rsid w:val="002B3765"/>
    <w:rsid w:val="002B3FCD"/>
    <w:rsid w:val="002B405B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87B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2D3D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528B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6BD3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281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6F26EC"/>
    <w:rsid w:val="006F3A56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B732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088F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0D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076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478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351D7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E7E12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50E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4603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71F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3AF9"/>
    <w:rsid w:val="00F44E8E"/>
    <w:rsid w:val="00F456B9"/>
    <w:rsid w:val="00F478CC"/>
    <w:rsid w:val="00F47C7A"/>
    <w:rsid w:val="00F50CEB"/>
    <w:rsid w:val="00F50FC2"/>
    <w:rsid w:val="00F5669B"/>
    <w:rsid w:val="00F630FD"/>
    <w:rsid w:val="00F7137C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uiPriority w:val="59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link w:val="af8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  <w:style w:type="character" w:styleId="HTML">
    <w:name w:val="HTML Cite"/>
    <w:basedOn w:val="a2"/>
    <w:uiPriority w:val="99"/>
    <w:semiHidden/>
    <w:unhideWhenUsed/>
    <w:rsid w:val="006F3A56"/>
    <w:rPr>
      <w:i/>
      <w:iCs/>
    </w:rPr>
  </w:style>
  <w:style w:type="paragraph" w:styleId="af9">
    <w:name w:val="Document Map"/>
    <w:basedOn w:val="a"/>
    <w:link w:val="afa"/>
    <w:uiPriority w:val="99"/>
    <w:semiHidden/>
    <w:unhideWhenUsed/>
    <w:rsid w:val="006F3A5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a">
    <w:name w:val="Схема документа Знак"/>
    <w:basedOn w:val="a2"/>
    <w:link w:val="af9"/>
    <w:uiPriority w:val="99"/>
    <w:semiHidden/>
    <w:rsid w:val="006F3A56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bodytext20">
    <w:name w:val="bodytext20"/>
    <w:basedOn w:val="a"/>
    <w:rsid w:val="006F3A56"/>
    <w:pPr>
      <w:spacing w:before="100" w:beforeAutospacing="1" w:after="100" w:afterAutospacing="1"/>
    </w:pPr>
    <w:rPr>
      <w:sz w:val="24"/>
      <w:szCs w:val="24"/>
    </w:rPr>
  </w:style>
  <w:style w:type="character" w:customStyle="1" w:styleId="af8">
    <w:name w:val="Без интервала Знак"/>
    <w:link w:val="af7"/>
    <w:uiPriority w:val="1"/>
    <w:locked/>
    <w:rsid w:val="006F3A56"/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uiPriority w:val="59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link w:val="af8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  <w:style w:type="character" w:styleId="HTML">
    <w:name w:val="HTML Cite"/>
    <w:basedOn w:val="a2"/>
    <w:uiPriority w:val="99"/>
    <w:semiHidden/>
    <w:unhideWhenUsed/>
    <w:rsid w:val="006F3A56"/>
    <w:rPr>
      <w:i/>
      <w:iCs/>
    </w:rPr>
  </w:style>
  <w:style w:type="paragraph" w:styleId="af9">
    <w:name w:val="Document Map"/>
    <w:basedOn w:val="a"/>
    <w:link w:val="afa"/>
    <w:uiPriority w:val="99"/>
    <w:semiHidden/>
    <w:unhideWhenUsed/>
    <w:rsid w:val="006F3A5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a">
    <w:name w:val="Схема документа Знак"/>
    <w:basedOn w:val="a2"/>
    <w:link w:val="af9"/>
    <w:uiPriority w:val="99"/>
    <w:semiHidden/>
    <w:rsid w:val="006F3A56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bodytext20">
    <w:name w:val="bodytext20"/>
    <w:basedOn w:val="a"/>
    <w:rsid w:val="006F3A56"/>
    <w:pPr>
      <w:spacing w:before="100" w:beforeAutospacing="1" w:after="100" w:afterAutospacing="1"/>
    </w:pPr>
    <w:rPr>
      <w:sz w:val="24"/>
      <w:szCs w:val="24"/>
    </w:rPr>
  </w:style>
  <w:style w:type="character" w:customStyle="1" w:styleId="af8">
    <w:name w:val="Без интервала Знак"/>
    <w:link w:val="af7"/>
    <w:uiPriority w:val="1"/>
    <w:locked/>
    <w:rsid w:val="006F3A56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hmr.ru/regulatory/normativno-pravovye-akty/postanovleniya-rasporyazheniya/16720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B28A3-BEDE-484A-8223-68D48A37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2021-05-31T12:25:00Z</cp:lastPrinted>
  <dcterms:created xsi:type="dcterms:W3CDTF">2021-07-08T13:37:00Z</dcterms:created>
  <dcterms:modified xsi:type="dcterms:W3CDTF">2021-07-08T14:08:00Z</dcterms:modified>
</cp:coreProperties>
</file>